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708"/>
        <w:gridCol w:w="701"/>
        <w:gridCol w:w="854"/>
        <w:gridCol w:w="6"/>
        <w:gridCol w:w="702"/>
        <w:gridCol w:w="983"/>
        <w:gridCol w:w="9"/>
        <w:gridCol w:w="1417"/>
        <w:gridCol w:w="149"/>
        <w:gridCol w:w="1273"/>
        <w:gridCol w:w="286"/>
        <w:gridCol w:w="479"/>
        <w:gridCol w:w="369"/>
        <w:gridCol w:w="847"/>
        <w:gridCol w:w="148"/>
        <w:gridCol w:w="8"/>
        <w:gridCol w:w="273"/>
        <w:gridCol w:w="1562"/>
      </w:tblGrid>
      <w:tr w:rsidR="00124891" w:rsidRPr="00487B97" w:rsidTr="00735006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Pr="00487B97" w:rsidRDefault="00D77FC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859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487B97" w:rsidRDefault="00D77FC9" w:rsidP="00927C9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927C97" w:rsidRPr="00487B97">
              <w:rPr>
                <w:rFonts w:asciiTheme="minorHAnsi" w:hAnsiTheme="minorHAnsi" w:cstheme="minorHAnsi"/>
                <w:b/>
                <w:lang w:val="en-US"/>
              </w:rPr>
              <w:t>ERASMUS</w:t>
            </w:r>
          </w:p>
        </w:tc>
        <w:tc>
          <w:tcPr>
            <w:tcW w:w="3207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487B97" w:rsidRDefault="00D77FC9" w:rsidP="00927C9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124891" w:rsidRPr="00487B9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487B97" w:rsidRDefault="00124891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8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Pr="00487B97" w:rsidRDefault="00D77FC9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5E2E02" w:rsidRPr="00487B97">
              <w:rPr>
                <w:rFonts w:asciiTheme="minorHAnsi" w:hAnsiTheme="minorHAnsi" w:cstheme="minorHAnsi"/>
                <w:b/>
              </w:rPr>
              <w:t>CORPORATE FINANCE</w:t>
            </w:r>
          </w:p>
        </w:tc>
        <w:tc>
          <w:tcPr>
            <w:tcW w:w="3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Pr="00487B97" w:rsidRDefault="00D77FC9" w:rsidP="00927C97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124891" w:rsidRPr="00735006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Pr="00487B97" w:rsidRDefault="00124891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Pr="00487B97" w:rsidRDefault="00D77FC9" w:rsidP="00927C97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5E2E02" w:rsidRPr="00487B97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735006" w:rsidRPr="00487B9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735006" w:rsidRPr="00735006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487B97" w:rsidRDefault="00735006" w:rsidP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3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Mode of study: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</w:t>
            </w:r>
            <w:r w:rsidRPr="00487B97">
              <w:rPr>
                <w:rFonts w:asciiTheme="minorHAnsi" w:hAnsiTheme="minorHAnsi" w:cstheme="minorHAnsi"/>
                <w:b/>
                <w:lang w:val="en-US"/>
              </w:rPr>
              <w:t xml:space="preserve"> ERASMUS</w:t>
            </w:r>
          </w:p>
        </w:tc>
      </w:tr>
      <w:tr w:rsidR="00735006" w:rsidRPr="00487B9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WINTER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006" w:rsidRPr="00487B97" w:rsidRDefault="00735006" w:rsidP="0051447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Course/module status:</w:t>
            </w:r>
          </w:p>
          <w:p w:rsidR="00735006" w:rsidRPr="00487B97" w:rsidRDefault="00735006" w:rsidP="00514479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</w:rPr>
              <w:t>OPTIONAL</w:t>
            </w:r>
          </w:p>
        </w:tc>
        <w:tc>
          <w:tcPr>
            <w:tcW w:w="3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735006" w:rsidRPr="00487B97" w:rsidRDefault="00735006" w:rsidP="00927C97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E</w:t>
            </w:r>
            <w:bookmarkStart w:id="0" w:name="_GoBack"/>
            <w:bookmarkEnd w:id="0"/>
            <w:r w:rsidRPr="00487B97">
              <w:rPr>
                <w:rFonts w:asciiTheme="minorHAnsi" w:hAnsiTheme="minorHAnsi" w:cstheme="minorHAnsi"/>
                <w:b/>
                <w:lang w:val="en-GB"/>
              </w:rPr>
              <w:t>NGLISH</w:t>
            </w:r>
          </w:p>
        </w:tc>
      </w:tr>
      <w:tr w:rsidR="00735006" w:rsidRPr="00487B97" w:rsidTr="0073500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006" w:rsidRPr="00487B97" w:rsidRDefault="00735006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735006" w:rsidRPr="00487B97" w:rsidTr="00735006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35006" w:rsidRPr="00487B97" w:rsidRDefault="00735006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pStyle w:val="Bezodstpw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735006" w:rsidRPr="00735006" w:rsidTr="00735006">
        <w:trPr>
          <w:trHeight w:val="316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6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 xml:space="preserve">Ph.D. eng. </w:t>
            </w:r>
            <w:proofErr w:type="spellStart"/>
            <w:r w:rsidRPr="00487B97">
              <w:rPr>
                <w:rFonts w:asciiTheme="minorHAnsi" w:hAnsiTheme="minorHAnsi" w:cstheme="minorHAnsi"/>
                <w:lang w:val="en-US"/>
              </w:rPr>
              <w:t>Artur</w:t>
            </w:r>
            <w:proofErr w:type="spellEnd"/>
            <w:r w:rsidRPr="00487B97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  <w:lang w:val="en-US"/>
              </w:rPr>
              <w:t>Laszuk</w:t>
            </w:r>
            <w:proofErr w:type="spellEnd"/>
          </w:p>
        </w:tc>
      </w:tr>
      <w:tr w:rsidR="00735006" w:rsidRPr="00735006" w:rsidTr="00735006">
        <w:trPr>
          <w:trHeight w:val="271"/>
        </w:trPr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68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 xml:space="preserve">Ph.D. eng. </w:t>
            </w:r>
            <w:proofErr w:type="spellStart"/>
            <w:r w:rsidRPr="00487B97">
              <w:rPr>
                <w:rFonts w:asciiTheme="minorHAnsi" w:hAnsiTheme="minorHAnsi" w:cstheme="minorHAnsi"/>
                <w:lang w:val="en-US"/>
              </w:rPr>
              <w:t>Artur</w:t>
            </w:r>
            <w:proofErr w:type="spellEnd"/>
            <w:r w:rsidRPr="00487B97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  <w:lang w:val="en-US"/>
              </w:rPr>
              <w:t>Laszuk</w:t>
            </w:r>
            <w:proofErr w:type="spellEnd"/>
          </w:p>
        </w:tc>
      </w:tr>
      <w:tr w:rsidR="00735006" w:rsidRPr="00735006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68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 xml:space="preserve">The goal of this course is to develop the analytical skills for </w:t>
            </w:r>
            <w:proofErr w:type="spellStart"/>
            <w:r w:rsidRPr="00487B97">
              <w:rPr>
                <w:rFonts w:asciiTheme="minorHAnsi" w:hAnsiTheme="minorHAnsi" w:cstheme="minorHAnsi"/>
                <w:lang w:val="en-US"/>
              </w:rPr>
              <w:t>analysing</w:t>
            </w:r>
            <w:proofErr w:type="spellEnd"/>
            <w:r w:rsidRPr="00487B97">
              <w:rPr>
                <w:rFonts w:asciiTheme="minorHAnsi" w:hAnsiTheme="minorHAnsi" w:cstheme="minorHAnsi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735006" w:rsidRPr="00487B97" w:rsidTr="00735006">
        <w:tc>
          <w:tcPr>
            <w:tcW w:w="396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68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 xml:space="preserve">not </w:t>
            </w:r>
            <w:proofErr w:type="spellStart"/>
            <w:r w:rsidRPr="00487B97">
              <w:rPr>
                <w:rFonts w:asciiTheme="minorHAnsi" w:hAnsiTheme="minorHAnsi" w:cstheme="minorHAnsi"/>
              </w:rPr>
              <w:t>required</w:t>
            </w:r>
            <w:proofErr w:type="spellEnd"/>
          </w:p>
        </w:tc>
      </w:tr>
      <w:tr w:rsidR="00735006" w:rsidRPr="00487B97" w:rsidTr="00735006">
        <w:trPr>
          <w:cantSplit/>
          <w:trHeight w:val="619"/>
        </w:trPr>
        <w:tc>
          <w:tcPr>
            <w:tcW w:w="10774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735006" w:rsidRPr="00735006" w:rsidTr="00735006">
        <w:trPr>
          <w:cantSplit/>
        </w:trPr>
        <w:tc>
          <w:tcPr>
            <w:tcW w:w="14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7374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1991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Reference to the learning outcomes for Field of Study</w:t>
            </w:r>
          </w:p>
        </w:tc>
      </w:tr>
      <w:tr w:rsidR="00735006" w:rsidRPr="00487B97" w:rsidTr="00735006">
        <w:trPr>
          <w:cantSplit/>
        </w:trPr>
        <w:tc>
          <w:tcPr>
            <w:tcW w:w="10774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487B97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735006" w:rsidRPr="00487B97" w:rsidTr="00735006">
        <w:trPr>
          <w:cantSplit/>
          <w:trHeight w:val="250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6228C1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487B97" w:rsidRDefault="00735006" w:rsidP="006228C1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Identifies the core concepts, models and methods of financial management.</w:t>
            </w:r>
          </w:p>
        </w:tc>
        <w:tc>
          <w:tcPr>
            <w:tcW w:w="1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K1P_W05</w:t>
            </w:r>
          </w:p>
        </w:tc>
      </w:tr>
      <w:tr w:rsidR="00735006" w:rsidRPr="00487B97" w:rsidTr="00735006">
        <w:trPr>
          <w:cantSplit/>
          <w:trHeight w:val="269"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6228C1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5006" w:rsidRPr="00487B97" w:rsidRDefault="00735006" w:rsidP="006228C1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Identifies the sources of information for financial decision problems.</w:t>
            </w:r>
          </w:p>
        </w:tc>
        <w:tc>
          <w:tcPr>
            <w:tcW w:w="1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K1P_W08</w:t>
            </w:r>
          </w:p>
        </w:tc>
      </w:tr>
      <w:tr w:rsidR="00735006" w:rsidRPr="00487B97" w:rsidTr="00735006">
        <w:trPr>
          <w:cantSplit/>
        </w:trPr>
        <w:tc>
          <w:tcPr>
            <w:tcW w:w="10774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735006" w:rsidRPr="00487B97" w:rsidTr="00735006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K1P_U09</w:t>
            </w:r>
          </w:p>
        </w:tc>
      </w:tr>
      <w:tr w:rsidR="00735006" w:rsidRPr="00487B97" w:rsidTr="00735006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Elaborate and present solutions for financial decision problems.</w:t>
            </w:r>
          </w:p>
        </w:tc>
        <w:tc>
          <w:tcPr>
            <w:tcW w:w="1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K1P_U08</w:t>
            </w:r>
          </w:p>
        </w:tc>
      </w:tr>
      <w:tr w:rsidR="00735006" w:rsidRPr="00487B97" w:rsidTr="00735006">
        <w:trPr>
          <w:cantSplit/>
        </w:trPr>
        <w:tc>
          <w:tcPr>
            <w:tcW w:w="10774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735006" w:rsidRPr="00487B97" w:rsidTr="00735006">
        <w:trPr>
          <w:cantSplit/>
        </w:trPr>
        <w:tc>
          <w:tcPr>
            <w:tcW w:w="140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73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35006" w:rsidRPr="00487B97" w:rsidRDefault="00735006" w:rsidP="004D5395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 w:rsidP="00927C9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K1P_K02</w:t>
            </w:r>
          </w:p>
        </w:tc>
      </w:tr>
      <w:tr w:rsidR="00735006" w:rsidRPr="00487B97" w:rsidTr="00735006">
        <w:trPr>
          <w:trHeight w:val="540"/>
        </w:trPr>
        <w:tc>
          <w:tcPr>
            <w:tcW w:w="10774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COURSE</w:t>
            </w:r>
            <w:r w:rsidRPr="00487B97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735006" w:rsidRPr="00487B97" w:rsidTr="00735006">
        <w:tc>
          <w:tcPr>
            <w:tcW w:w="10774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t>Classes</w:t>
            </w:r>
          </w:p>
        </w:tc>
      </w:tr>
      <w:tr w:rsidR="00735006" w:rsidRPr="00487B97" w:rsidTr="00735006">
        <w:trPr>
          <w:trHeight w:val="215"/>
        </w:trPr>
        <w:tc>
          <w:tcPr>
            <w:tcW w:w="10774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The concept of present value. I</w:t>
            </w:r>
            <w:proofErr w:type="spellStart"/>
            <w:r w:rsidRPr="00487B97">
              <w:rPr>
                <w:rFonts w:asciiTheme="minorHAnsi" w:hAnsiTheme="minorHAnsi" w:cstheme="minorHAnsi"/>
                <w:lang w:val="en-GB"/>
              </w:rPr>
              <w:t>nterest</w:t>
            </w:r>
            <w:proofErr w:type="spellEnd"/>
            <w:r w:rsidRPr="00487B97">
              <w:rPr>
                <w:rFonts w:asciiTheme="minorHAnsi" w:hAnsiTheme="minorHAnsi" w:cstheme="minorHAnsi"/>
                <w:lang w:val="en-GB"/>
              </w:rPr>
              <w:t xml:space="preserve"> rates and the time value of money</w:t>
            </w:r>
            <w:r w:rsidRPr="00487B97">
              <w:rPr>
                <w:rFonts w:asciiTheme="minorHAnsi" w:hAnsiTheme="minorHAnsi" w:cstheme="minorHAnsi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 w:rsidRPr="00487B97">
              <w:rPr>
                <w:rFonts w:asciiTheme="minorHAnsi" w:hAnsiTheme="minorHAnsi" w:cstheme="minorHAnsi"/>
                <w:lang w:val="en-GB"/>
              </w:rPr>
              <w:t>he valuation of bonds and stocks</w:t>
            </w:r>
            <w:r w:rsidRPr="00487B97">
              <w:rPr>
                <w:rFonts w:asciiTheme="minorHAnsi" w:hAnsiTheme="minorHAnsi" w:cstheme="minorHAnsi"/>
                <w:lang w:val="en-US"/>
              </w:rPr>
              <w:t>. F</w:t>
            </w:r>
            <w:proofErr w:type="spellStart"/>
            <w:r w:rsidRPr="00487B97">
              <w:rPr>
                <w:rFonts w:asciiTheme="minorHAnsi" w:hAnsiTheme="minorHAnsi" w:cstheme="minorHAnsi"/>
                <w:lang w:val="en-GB"/>
              </w:rPr>
              <w:t>inancial</w:t>
            </w:r>
            <w:proofErr w:type="spellEnd"/>
            <w:r w:rsidRPr="00487B97">
              <w:rPr>
                <w:rFonts w:asciiTheme="minorHAnsi" w:hAnsiTheme="minorHAnsi" w:cstheme="minorHAnsi"/>
                <w:lang w:val="en-GB"/>
              </w:rPr>
              <w:t xml:space="preserve"> and real options</w:t>
            </w:r>
            <w:r w:rsidRPr="00487B97">
              <w:rPr>
                <w:rFonts w:asciiTheme="minorHAnsi" w:hAnsiTheme="minorHAnsi" w:cstheme="minorHAnsi"/>
                <w:lang w:val="en-US"/>
              </w:rPr>
              <w:t xml:space="preserve">. </w:t>
            </w:r>
            <w:proofErr w:type="spellStart"/>
            <w:r w:rsidRPr="00487B97">
              <w:rPr>
                <w:rFonts w:asciiTheme="minorHAnsi" w:hAnsiTheme="minorHAnsi" w:cstheme="minorHAnsi"/>
              </w:rPr>
              <w:t>Calculation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of financial </w:t>
            </w:r>
            <w:proofErr w:type="spellStart"/>
            <w:r w:rsidRPr="00487B97">
              <w:rPr>
                <w:rFonts w:asciiTheme="minorHAnsi" w:hAnsiTheme="minorHAnsi" w:cstheme="minorHAnsi"/>
              </w:rPr>
              <w:t>ratios</w:t>
            </w:r>
            <w:proofErr w:type="spellEnd"/>
            <w:r w:rsidRPr="00487B97">
              <w:rPr>
                <w:rFonts w:asciiTheme="minorHAnsi" w:hAnsiTheme="minorHAnsi" w:cstheme="minorHAnsi"/>
              </w:rPr>
              <w:t>.</w:t>
            </w:r>
          </w:p>
        </w:tc>
      </w:tr>
      <w:tr w:rsidR="00735006" w:rsidRPr="00487B97" w:rsidTr="00735006">
        <w:trPr>
          <w:trHeight w:val="416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851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5E2E02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Ross,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Westerfield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, Jordan,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 xml:space="preserve"> Fundamentals of Corporate Finance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(13th Ed.), Publ.‎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McGraw-Hill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Education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, 2021.</w:t>
            </w:r>
          </w:p>
          <w:p w:rsidR="00735006" w:rsidRPr="005E2E02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Iwona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Przychocka</w:t>
            </w:r>
            <w:proofErr w:type="spellEnd"/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,</w:t>
            </w:r>
            <w:r w:rsidRPr="005E2E02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 xml:space="preserve"> Financial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fundamentals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textbook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pl-PL"/>
              </w:rPr>
              <w:t>),</w:t>
            </w: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Wydawnictwo PWSZ Suwałki, 2011.</w:t>
            </w:r>
          </w:p>
          <w:p w:rsidR="00735006" w:rsidRPr="005E2E02" w:rsidRDefault="00735006" w:rsidP="005E2E02">
            <w:pPr>
              <w:pStyle w:val="Akapitzlist"/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hyperlink r:id="rId8" w:history="1">
              <w:r w:rsidRPr="005E2E02">
                <w:rPr>
                  <w:rFonts w:asciiTheme="minorHAnsi" w:eastAsia="Times New Roman" w:hAnsiTheme="minorHAnsi" w:cstheme="minorHAnsi"/>
                  <w:color w:val="0000FF"/>
                  <w:sz w:val="20"/>
                  <w:szCs w:val="20"/>
                  <w:u w:val="single"/>
                  <w:lang w:eastAsia="pl-PL"/>
                </w:rPr>
                <w:t>https://libra.ibuk.pl/reader/financial-fundamentals--textbook-iwona-przychocka-68031</w:t>
              </w:r>
            </w:hyperlink>
          </w:p>
          <w:p w:rsidR="00735006" w:rsidRPr="005E2E02" w:rsidRDefault="00735006" w:rsidP="005E2E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Tomasz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Słoński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Karolina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Daszyńska-Żygadło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>Management of Enterprises’ Finance - Theory and Practice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. </w:t>
            </w: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PN 325,  Wydawnictwo UE we Wrocławiu, 2014.</w:t>
            </w:r>
          </w:p>
          <w:p w:rsidR="00735006" w:rsidRPr="005E2E02" w:rsidRDefault="00735006" w:rsidP="005E2E02">
            <w:pPr>
              <w:pStyle w:val="Akapitzlist"/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hyperlink r:id="rId9" w:history="1">
              <w:r w:rsidRPr="005E2E02">
                <w:rPr>
                  <w:rFonts w:asciiTheme="minorHAnsi" w:eastAsia="Times New Roman" w:hAnsiTheme="minorHAnsi" w:cstheme="minorHAnsi"/>
                  <w:color w:val="0000FF"/>
                  <w:sz w:val="20"/>
                  <w:szCs w:val="20"/>
                  <w:u w:val="single"/>
                  <w:lang w:eastAsia="pl-PL"/>
                </w:rPr>
                <w:t>https://libra.ibuk.pl/reader/management-of-enterprises-finance---theory-and-practice-pn-325-tomasz-slonski-karolina-115850</w:t>
              </w:r>
            </w:hyperlink>
          </w:p>
          <w:p w:rsidR="00735006" w:rsidRPr="005E2E02" w:rsidRDefault="00735006" w:rsidP="005E2E02">
            <w:pPr>
              <w:pStyle w:val="Bezodstpw1"/>
              <w:spacing w:after="0" w:line="240" w:lineRule="auto"/>
              <w:ind w:left="181" w:hanging="14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35006" w:rsidRPr="00487B97" w:rsidTr="00735006">
        <w:trPr>
          <w:trHeight w:val="298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Supplementary</w:t>
            </w:r>
            <w:r w:rsidRPr="00487B97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851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5E2E02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Damodaran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Aswath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>Applied Corporate Finance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(4th Ed.), Publ. </w:t>
            </w: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John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Wiley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&amp; Sons, 2010.</w:t>
            </w:r>
          </w:p>
          <w:p w:rsidR="00735006" w:rsidRPr="005E2E02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Mark K.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Pyles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>Applied Corporate Finance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Publ. </w:t>
            </w: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Springer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Nature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, 2022.</w:t>
            </w:r>
          </w:p>
          <w:p w:rsidR="00735006" w:rsidRPr="005E2E02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Berk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, </w:t>
            </w:r>
            <w:proofErr w:type="spellStart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DeMarzo</w:t>
            </w:r>
            <w:proofErr w:type="spellEnd"/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&amp; Harford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 xml:space="preserve"> Corporate Finance: The Core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(4th Edition), , Publ. </w:t>
            </w:r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Pearson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Higher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Education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.</w:t>
            </w:r>
          </w:p>
          <w:p w:rsidR="00735006" w:rsidRPr="005E2E02" w:rsidRDefault="00735006" w:rsidP="005E2E0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9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Brigham Eugene, Houston Joel F., </w:t>
            </w:r>
            <w:r w:rsidRPr="00735006">
              <w:rPr>
                <w:rFonts w:asciiTheme="minorHAnsi" w:eastAsia="Times New Roman" w:hAnsiTheme="minorHAnsi" w:cstheme="minorHAnsi"/>
                <w:i/>
                <w:sz w:val="20"/>
                <w:szCs w:val="20"/>
                <w:lang w:val="en-US" w:eastAsia="pl-PL"/>
              </w:rPr>
              <w:t>Fundamentals of Financial Management</w:t>
            </w:r>
            <w:r w:rsidRPr="00735006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(15th Ed.), Publ. </w:t>
            </w:r>
            <w:proofErr w:type="spellStart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Cengage</w:t>
            </w:r>
            <w:proofErr w:type="spellEnd"/>
            <w:r w:rsidRPr="005E2E0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Learning, 2018.</w:t>
            </w:r>
          </w:p>
        </w:tc>
      </w:tr>
      <w:tr w:rsidR="00735006" w:rsidRPr="00735006" w:rsidTr="00735006">
        <w:trPr>
          <w:trHeight w:val="50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 w:rsidP="00927C97">
            <w:pPr>
              <w:pStyle w:val="Bezodstpw1"/>
              <w:spacing w:after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Pr="00487B97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851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735006" w:rsidRPr="00304EAD" w:rsidTr="00735006">
        <w:tblPrEx>
          <w:tblLook w:val="01E0"/>
        </w:tblPrEx>
        <w:tc>
          <w:tcPr>
            <w:tcW w:w="2269" w:type="dxa"/>
            <w:gridSpan w:val="4"/>
          </w:tcPr>
          <w:p w:rsidR="00735006" w:rsidRPr="00304EAD" w:rsidRDefault="00735006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</w:t>
            </w:r>
            <w:r w:rsidRPr="00304EAD">
              <w:rPr>
                <w:rFonts w:asciiTheme="minorHAnsi" w:hAnsiTheme="minorHAnsi" w:cstheme="minorHAnsi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505" w:type="dxa"/>
            <w:gridSpan w:val="14"/>
            <w:vAlign w:val="center"/>
          </w:tcPr>
          <w:p w:rsidR="00735006" w:rsidRPr="00304EAD" w:rsidRDefault="00735006" w:rsidP="00877624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lastRenderedPageBreak/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735006" w:rsidRPr="00487B97" w:rsidTr="00735006">
        <w:trPr>
          <w:trHeight w:val="451"/>
        </w:trPr>
        <w:tc>
          <w:tcPr>
            <w:tcW w:w="8939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 w:rsidP="004D539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487B97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3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 w:rsidP="004D539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735006" w:rsidRPr="00487B9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6"/>
            <w:tcBorders>
              <w:top w:val="single" w:sz="4" w:space="0" w:color="auto"/>
              <w:bottom w:val="single" w:sz="2" w:space="0" w:color="auto"/>
            </w:tcBorders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Class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- </w:t>
            </w:r>
            <w:proofErr w:type="spellStart"/>
            <w:r w:rsidRPr="00487B97">
              <w:rPr>
                <w:rFonts w:asciiTheme="minorHAnsi" w:hAnsiTheme="minorHAnsi" w:cstheme="minorHAnsi"/>
              </w:rPr>
              <w:t>written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test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03, 04</w:t>
            </w:r>
          </w:p>
        </w:tc>
      </w:tr>
      <w:tr w:rsidR="00735006" w:rsidRPr="00487B97" w:rsidTr="00735006">
        <w:tblPrEx>
          <w:tblCellMar>
            <w:left w:w="108" w:type="dxa"/>
            <w:right w:w="108" w:type="dxa"/>
          </w:tblCellMar>
        </w:tblPrEx>
        <w:tc>
          <w:tcPr>
            <w:tcW w:w="8939" w:type="dxa"/>
            <w:gridSpan w:val="16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Class - written home assignments, group project.</w:t>
            </w:r>
          </w:p>
        </w:tc>
        <w:tc>
          <w:tcPr>
            <w:tcW w:w="1835" w:type="dxa"/>
            <w:gridSpan w:val="2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01, 02, 03, 04, 05</w:t>
            </w:r>
          </w:p>
        </w:tc>
      </w:tr>
      <w:tr w:rsidR="00735006" w:rsidRPr="00735006" w:rsidTr="00735006">
        <w:trPr>
          <w:trHeight w:val="353"/>
        </w:trPr>
        <w:tc>
          <w:tcPr>
            <w:tcW w:w="22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 w:rsidP="00877624">
            <w:pPr>
              <w:pStyle w:val="Bezodstpw1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487B97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851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5006" w:rsidRPr="00487B97" w:rsidRDefault="00735006" w:rsidP="00877624">
            <w:pPr>
              <w:pStyle w:val="Bezodstpw1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Written test incl. short problems solving  - weight 0,7; group project - weight 0,3.</w:t>
            </w:r>
          </w:p>
        </w:tc>
      </w:tr>
      <w:tr w:rsidR="00735006" w:rsidRPr="00487B97" w:rsidTr="00735006">
        <w:trPr>
          <w:trHeight w:val="144"/>
        </w:trPr>
        <w:tc>
          <w:tcPr>
            <w:tcW w:w="10774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735006" w:rsidRPr="00487B97" w:rsidTr="00735006">
        <w:trPr>
          <w:trHeight w:val="58"/>
        </w:trPr>
        <w:tc>
          <w:tcPr>
            <w:tcW w:w="5529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Type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87B97">
              <w:rPr>
                <w:rFonts w:asciiTheme="minorHAnsi" w:hAnsiTheme="minorHAnsi" w:cstheme="minorHAnsi"/>
              </w:rPr>
              <w:t>activity</w:t>
            </w:r>
            <w:proofErr w:type="spellEnd"/>
            <w:r w:rsidRPr="00487B97">
              <w:rPr>
                <w:rFonts w:asciiTheme="minorHAnsi" w:hAnsiTheme="minorHAnsi" w:cstheme="minorHAnsi"/>
              </w:rPr>
              <w:t>/</w:t>
            </w:r>
            <w:proofErr w:type="spellStart"/>
            <w:r w:rsidRPr="00487B97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Number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87B97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735006" w:rsidRPr="00735006" w:rsidTr="00735006">
        <w:trPr>
          <w:trHeight w:val="390"/>
        </w:trPr>
        <w:tc>
          <w:tcPr>
            <w:tcW w:w="5529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735006" w:rsidRPr="00487B97" w:rsidTr="00735006">
        <w:trPr>
          <w:trHeight w:val="19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</w:rPr>
              <w:t>in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 w:rsidP="004D5395">
            <w:pPr>
              <w:pStyle w:val="Bezodstpw1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735006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Participation in classes and laboratories*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  <w:bCs/>
              </w:rPr>
              <w:t>30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487B97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487B97">
              <w:rPr>
                <w:rFonts w:asciiTheme="minorHAnsi" w:hAnsiTheme="minorHAnsi" w:cstheme="minorHAnsi"/>
              </w:rPr>
              <w:t>classes</w:t>
            </w:r>
            <w:proofErr w:type="spellEnd"/>
            <w:r w:rsidRPr="00487B97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735006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735006" w:rsidRDefault="00735006">
            <w:pPr>
              <w:pStyle w:val="Bezodstpw1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  <w:r w:rsidRPr="00735006">
              <w:rPr>
                <w:rFonts w:asciiTheme="minorHAnsi" w:hAnsiTheme="minorHAnsi" w:cstheme="minorHAnsi"/>
                <w:lang w:val="en-US"/>
              </w:rPr>
              <w:t>*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735006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735006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735006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487B97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</w:rPr>
              <w:t>in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487B9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87B97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487B97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06" w:rsidRPr="00304EAD" w:rsidRDefault="00735006" w:rsidP="00877624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151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150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5006" w:rsidRPr="00487B97" w:rsidRDefault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735006" w:rsidRPr="00487B97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304EAD" w:rsidRDefault="00735006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487B97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487B97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735006" w:rsidRPr="00735006" w:rsidTr="00735006">
        <w:trPr>
          <w:trHeight w:val="286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304EAD" w:rsidRDefault="00735006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735006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35006">
              <w:rPr>
                <w:rFonts w:asciiTheme="minorHAnsi" w:hAnsiTheme="minorHAnsi" w:cstheme="minorHAnsi"/>
                <w:lang w:val="en-US"/>
              </w:rPr>
              <w:t>5 (economy and finance science)</w:t>
            </w:r>
          </w:p>
          <w:p w:rsidR="00735006" w:rsidRPr="00735006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735006">
              <w:rPr>
                <w:rFonts w:asciiTheme="minorHAnsi" w:hAnsiTheme="minorHAnsi" w:cstheme="minorHAnsi"/>
                <w:lang w:val="en-US"/>
              </w:rPr>
              <w:t>1 (management and quality science)</w:t>
            </w: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35006" w:rsidRPr="00304EAD" w:rsidRDefault="00735006" w:rsidP="00877624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487B97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487B97">
              <w:rPr>
                <w:rFonts w:asciiTheme="minorHAnsi" w:hAnsiTheme="minorHAnsi" w:cstheme="minorHAnsi"/>
                <w:bCs/>
              </w:rPr>
              <w:t>6</w:t>
            </w:r>
          </w:p>
        </w:tc>
      </w:tr>
      <w:tr w:rsidR="00735006" w:rsidRPr="00735006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35006" w:rsidRPr="00304EAD" w:rsidRDefault="00735006" w:rsidP="00877624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735006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735006" w:rsidRPr="00487B97" w:rsidTr="00735006">
        <w:trPr>
          <w:trHeight w:val="262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35006" w:rsidRPr="00304EAD" w:rsidRDefault="00735006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35006" w:rsidRPr="00487B97" w:rsidRDefault="00735006" w:rsidP="00735006">
            <w:pPr>
              <w:pStyle w:val="Bezodstpw1"/>
              <w:spacing w:after="0"/>
              <w:jc w:val="center"/>
              <w:rPr>
                <w:rFonts w:asciiTheme="minorHAnsi" w:hAnsiTheme="minorHAnsi" w:cstheme="minorHAnsi"/>
              </w:rPr>
            </w:pPr>
            <w:r w:rsidRPr="00487B97">
              <w:rPr>
                <w:rFonts w:asciiTheme="minorHAnsi" w:hAnsiTheme="minorHAnsi" w:cstheme="minorHAnsi"/>
              </w:rPr>
              <w:t>1,2</w:t>
            </w:r>
          </w:p>
        </w:tc>
      </w:tr>
    </w:tbl>
    <w:p w:rsidR="00124891" w:rsidRPr="00487B97" w:rsidRDefault="00124891">
      <w:pPr>
        <w:pStyle w:val="Bezodstpw1"/>
        <w:spacing w:after="0"/>
        <w:rPr>
          <w:rFonts w:asciiTheme="minorHAnsi" w:hAnsiTheme="minorHAnsi" w:cstheme="minorHAnsi"/>
          <w:lang w:val="en-GB"/>
        </w:rPr>
      </w:pPr>
    </w:p>
    <w:p w:rsidR="00124891" w:rsidRPr="00487B97" w:rsidRDefault="00124891">
      <w:pPr>
        <w:spacing w:after="0"/>
        <w:rPr>
          <w:rFonts w:asciiTheme="minorHAnsi" w:hAnsiTheme="minorHAnsi" w:cstheme="minorHAnsi"/>
        </w:rPr>
      </w:pPr>
    </w:p>
    <w:sectPr w:rsidR="00124891" w:rsidRPr="00487B97" w:rsidSect="00927C97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245" w:rsidRDefault="00CE0245">
      <w:pPr>
        <w:spacing w:after="0" w:line="240" w:lineRule="auto"/>
      </w:pPr>
      <w:r>
        <w:separator/>
      </w:r>
    </w:p>
  </w:endnote>
  <w:endnote w:type="continuationSeparator" w:id="0">
    <w:p w:rsidR="00CE0245" w:rsidRDefault="00CE0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245" w:rsidRDefault="00CE0245">
      <w:pPr>
        <w:spacing w:after="0" w:line="240" w:lineRule="auto"/>
      </w:pPr>
      <w:r>
        <w:separator/>
      </w:r>
    </w:p>
  </w:footnote>
  <w:footnote w:type="continuationSeparator" w:id="0">
    <w:p w:rsidR="00CE0245" w:rsidRDefault="00CE0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A3BD3"/>
    <w:multiLevelType w:val="hybridMultilevel"/>
    <w:tmpl w:val="C2722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A3E35"/>
    <w:multiLevelType w:val="hybridMultilevel"/>
    <w:tmpl w:val="F2347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25DEE"/>
    <w:multiLevelType w:val="hybridMultilevel"/>
    <w:tmpl w:val="6DD05634"/>
    <w:lvl w:ilvl="0" w:tplc="F10E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0F30C2"/>
    <w:rsid w:val="00124891"/>
    <w:rsid w:val="001C1396"/>
    <w:rsid w:val="001C438F"/>
    <w:rsid w:val="00201B75"/>
    <w:rsid w:val="002E7350"/>
    <w:rsid w:val="003971A6"/>
    <w:rsid w:val="003C07C4"/>
    <w:rsid w:val="0041102B"/>
    <w:rsid w:val="00416716"/>
    <w:rsid w:val="00417CC3"/>
    <w:rsid w:val="004664A5"/>
    <w:rsid w:val="00487B97"/>
    <w:rsid w:val="004D5395"/>
    <w:rsid w:val="005E2E02"/>
    <w:rsid w:val="006228C1"/>
    <w:rsid w:val="00735006"/>
    <w:rsid w:val="00801B19"/>
    <w:rsid w:val="00927C97"/>
    <w:rsid w:val="009452FF"/>
    <w:rsid w:val="00A64FF7"/>
    <w:rsid w:val="00AE458A"/>
    <w:rsid w:val="00B97F77"/>
    <w:rsid w:val="00BC794D"/>
    <w:rsid w:val="00C83126"/>
    <w:rsid w:val="00C91C2A"/>
    <w:rsid w:val="00CB7ABC"/>
    <w:rsid w:val="00CE0245"/>
    <w:rsid w:val="00D77FC9"/>
    <w:rsid w:val="00DE3E41"/>
    <w:rsid w:val="00E40B0C"/>
    <w:rsid w:val="00E52095"/>
    <w:rsid w:val="00F22F4E"/>
    <w:rsid w:val="00F905ED"/>
    <w:rsid w:val="00F94278"/>
    <w:rsid w:val="00FA2E58"/>
    <w:rsid w:val="00FD7A2E"/>
    <w:rsid w:val="00FE5D85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E2E02"/>
    <w:rPr>
      <w:color w:val="0000FF"/>
      <w:u w:val="single"/>
    </w:rPr>
  </w:style>
  <w:style w:type="paragraph" w:styleId="Akapitzlist">
    <w:name w:val="List Paragraph"/>
    <w:basedOn w:val="Normalny"/>
    <w:uiPriority w:val="99"/>
    <w:rsid w:val="005E2E02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735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.ibuk.pl/reader/financial-fundamentals--textbook-iwona-przychocka-6803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ra.ibuk.pl/reader/management-of-enterprises-finance---theory-and-practice-pn-325-tomasz-slonski-karolina-115850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dcterms:created xsi:type="dcterms:W3CDTF">2019-07-02T16:30:00Z</dcterms:created>
  <dcterms:modified xsi:type="dcterms:W3CDTF">2022-05-23T17:49:00Z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